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2021 г. №_______</w:t>
      </w:r>
    </w:p>
    <w:p w:rsidR="00E021BD" w:rsidRDefault="00E02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1BD" w:rsidRDefault="00F17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</w:t>
      </w:r>
    </w:p>
    <w:p w:rsidR="00E021BD" w:rsidRDefault="00F1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127"/>
        <w:gridCol w:w="2090"/>
        <w:gridCol w:w="2390"/>
        <w:gridCol w:w="2857"/>
      </w:tblGrid>
      <w:tr w:rsidR="00E021BD">
        <w:tc>
          <w:tcPr>
            <w:tcW w:w="2234" w:type="dxa"/>
          </w:tcPr>
          <w:p w:rsidR="00E021BD" w:rsidRDefault="00E0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еждение</w:t>
            </w:r>
          </w:p>
        </w:tc>
        <w:tc>
          <w:tcPr>
            <w:tcW w:w="1702" w:type="dxa"/>
          </w:tcPr>
          <w:p w:rsidR="00E021BD" w:rsidRDefault="00E0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08" w:type="dxa"/>
          </w:tcPr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</w:t>
            </w: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единицу 1м2 кладбища)</w:t>
            </w:r>
          </w:p>
        </w:tc>
        <w:tc>
          <w:tcPr>
            <w:tcW w:w="3119" w:type="dxa"/>
          </w:tcPr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услуги и содержание имущества, особо ценного движимого имущества,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акрепленного за учреждением,</w:t>
            </w: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E021BD">
        <w:tc>
          <w:tcPr>
            <w:tcW w:w="2234" w:type="dxa"/>
          </w:tcPr>
          <w:p w:rsidR="00E021BD" w:rsidRDefault="00F17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специализи-рованная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бытового обслуживания «Некрополь»</w:t>
            </w:r>
          </w:p>
        </w:tc>
        <w:tc>
          <w:tcPr>
            <w:tcW w:w="1702" w:type="dxa"/>
          </w:tcPr>
          <w:p w:rsidR="00E021BD" w:rsidRDefault="00F17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 кладбищ МО «Зеленоградский городской округ»</w:t>
            </w:r>
          </w:p>
        </w:tc>
        <w:tc>
          <w:tcPr>
            <w:tcW w:w="2408" w:type="dxa"/>
          </w:tcPr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F17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24,14</w:t>
            </w:r>
          </w:p>
        </w:tc>
        <w:tc>
          <w:tcPr>
            <w:tcW w:w="3119" w:type="dxa"/>
          </w:tcPr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F172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1,88</w:t>
            </w:r>
          </w:p>
        </w:tc>
      </w:tr>
    </w:tbl>
    <w:p w:rsidR="00E021BD" w:rsidRDefault="00E02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F17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 Расчету норматива)</w:t>
      </w:r>
    </w:p>
    <w:p w:rsidR="00E021BD" w:rsidRDefault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Утвержденная сумма возмещаемых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 = </w:t>
      </w:r>
    </w:p>
    <w:p w:rsidR="00E021BD" w:rsidRDefault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6 419 560 рублей</w:t>
      </w:r>
    </w:p>
    <w:p w:rsidR="00E021BD" w:rsidRDefault="00F1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кладбищ  = </w:t>
      </w:r>
      <w:r>
        <w:rPr>
          <w:rFonts w:ascii="Times New Roman" w:hAnsi="Times New Roman" w:cs="Times New Roman"/>
          <w:b/>
          <w:bCs/>
          <w:sz w:val="24"/>
          <w:szCs w:val="24"/>
        </w:rPr>
        <w:t>246373 м</w:t>
      </w:r>
      <w:r>
        <w:rPr>
          <w:rFonts w:ascii="Times New Roman" w:hAnsi="Times New Roman" w:cs="Times New Roman"/>
          <w:sz w:val="24"/>
          <w:szCs w:val="24"/>
        </w:rPr>
        <w:t xml:space="preserve">2  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29 765 м2;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148 230 м2; - ул. Московская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еленоградск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35 378 м2;  п</w:t>
      </w:r>
      <w:r>
        <w:rPr>
          <w:rFonts w:ascii="Times New Roman" w:hAnsi="Times New Roman" w:cs="Times New Roman"/>
          <w:sz w:val="24"/>
          <w:szCs w:val="24"/>
        </w:rPr>
        <w:t>. Заостровье  33 000 м2.</w:t>
      </w:r>
    </w:p>
    <w:p w:rsidR="00E021BD" w:rsidRDefault="00F1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Общая сумма ОЦД-33  705 142 рублей 28копеек.</w:t>
      </w:r>
    </w:p>
    <w:sectPr w:rsidR="00E021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D"/>
    <w:rsid w:val="00E021BD"/>
    <w:rsid w:val="00F1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C64E0"/>
    <w:pPr>
      <w:ind w:left="720"/>
      <w:contextualSpacing/>
    </w:pPr>
  </w:style>
  <w:style w:type="table" w:styleId="a9">
    <w:name w:val="Table Grid"/>
    <w:basedOn w:val="a1"/>
    <w:uiPriority w:val="59"/>
    <w:rsid w:val="0015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C64E0"/>
    <w:pPr>
      <w:ind w:left="720"/>
      <w:contextualSpacing/>
    </w:pPr>
  </w:style>
  <w:style w:type="table" w:styleId="a9">
    <w:name w:val="Table Grid"/>
    <w:basedOn w:val="a1"/>
    <w:uiPriority w:val="59"/>
    <w:rsid w:val="0015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2</cp:revision>
  <dcterms:created xsi:type="dcterms:W3CDTF">2021-04-02T09:43:00Z</dcterms:created>
  <dcterms:modified xsi:type="dcterms:W3CDTF">2021-04-02T09:43:00Z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